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0FD" w:rsidRDefault="000A30FD" w:rsidP="000A30FD">
      <w:pPr>
        <w:jc w:val="center"/>
        <w:rPr>
          <w:rFonts w:ascii="Script MT Bold" w:hAnsi="Script MT Bold"/>
          <w:color w:val="0070C0"/>
          <w:sz w:val="36"/>
          <w:szCs w:val="36"/>
          <w:u w:val="single"/>
        </w:rPr>
      </w:pPr>
      <w:bookmarkStart w:id="0" w:name="_GoBack"/>
      <w:bookmarkEnd w:id="0"/>
      <w:r>
        <w:rPr>
          <w:rFonts w:ascii="Script MT Bold" w:hAnsi="Script MT Bold"/>
          <w:color w:val="0070C0"/>
          <w:sz w:val="36"/>
          <w:szCs w:val="36"/>
          <w:u w:val="single"/>
        </w:rPr>
        <w:t>Arlington Elementary School District # 47</w:t>
      </w:r>
    </w:p>
    <w:p w:rsidR="000A30FD" w:rsidRDefault="000A30FD" w:rsidP="000A30FD">
      <w:pPr>
        <w:rPr>
          <w:sz w:val="32"/>
          <w:szCs w:val="32"/>
        </w:rPr>
      </w:pPr>
      <w:r>
        <w:rPr>
          <w:sz w:val="32"/>
          <w:szCs w:val="32"/>
        </w:rPr>
        <w:t>Board of Trustees</w:t>
      </w:r>
      <w:r>
        <w:rPr>
          <w:sz w:val="32"/>
          <w:szCs w:val="32"/>
        </w:rPr>
        <w:tab/>
      </w:r>
      <w:r>
        <w:rPr>
          <w:sz w:val="32"/>
          <w:szCs w:val="32"/>
        </w:rPr>
        <w:tab/>
      </w:r>
      <w:r>
        <w:rPr>
          <w:sz w:val="32"/>
          <w:szCs w:val="32"/>
        </w:rPr>
        <w:tab/>
      </w:r>
      <w:r>
        <w:rPr>
          <w:sz w:val="32"/>
          <w:szCs w:val="32"/>
        </w:rPr>
        <w:tab/>
      </w:r>
      <w:r>
        <w:rPr>
          <w:sz w:val="32"/>
          <w:szCs w:val="32"/>
        </w:rPr>
        <w:tab/>
      </w:r>
      <w:r>
        <w:rPr>
          <w:sz w:val="32"/>
          <w:szCs w:val="32"/>
        </w:rPr>
        <w:tab/>
        <w:t>Superintendent</w:t>
      </w:r>
    </w:p>
    <w:p w:rsidR="000A30FD" w:rsidRDefault="000A30FD" w:rsidP="000A30FD">
      <w:pPr>
        <w:pStyle w:val="NoSpacing"/>
        <w:rPr>
          <w:sz w:val="24"/>
          <w:szCs w:val="24"/>
        </w:rPr>
      </w:pPr>
      <w:r>
        <w:rPr>
          <w:sz w:val="24"/>
          <w:szCs w:val="24"/>
        </w:rPr>
        <w:t>Scott Hansen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Chad Turner</w:t>
      </w:r>
    </w:p>
    <w:p w:rsidR="000A30FD" w:rsidRDefault="000A30FD" w:rsidP="000A30FD">
      <w:pPr>
        <w:pStyle w:val="NoSpacing"/>
        <w:rPr>
          <w:sz w:val="24"/>
          <w:szCs w:val="24"/>
        </w:rPr>
      </w:pPr>
      <w:r>
        <w:rPr>
          <w:sz w:val="24"/>
          <w:szCs w:val="24"/>
        </w:rPr>
        <w:t>Debbie Hightower</w:t>
      </w:r>
    </w:p>
    <w:p w:rsidR="000A30FD" w:rsidRDefault="000A30FD" w:rsidP="000A30FD">
      <w:pPr>
        <w:pStyle w:val="NoSpacing"/>
        <w:rPr>
          <w:sz w:val="24"/>
          <w:szCs w:val="24"/>
        </w:rPr>
      </w:pPr>
      <w:r>
        <w:rPr>
          <w:sz w:val="24"/>
          <w:szCs w:val="24"/>
        </w:rPr>
        <w:t>Eric Sawyer</w:t>
      </w:r>
    </w:p>
    <w:p w:rsidR="000A30FD" w:rsidRDefault="000A30FD" w:rsidP="000A30FD">
      <w:pPr>
        <w:pStyle w:val="NoSpacing"/>
        <w:rPr>
          <w:sz w:val="24"/>
          <w:szCs w:val="24"/>
        </w:rPr>
      </w:pPr>
      <w:r>
        <w:rPr>
          <w:sz w:val="24"/>
          <w:szCs w:val="24"/>
        </w:rPr>
        <w:t>Thomas Vanosdell</w:t>
      </w:r>
    </w:p>
    <w:p w:rsidR="000A30FD" w:rsidRDefault="000A30FD" w:rsidP="000A30FD">
      <w:pPr>
        <w:pStyle w:val="NoSpacing"/>
        <w:rPr>
          <w:sz w:val="24"/>
          <w:szCs w:val="24"/>
        </w:rPr>
      </w:pPr>
      <w:r>
        <w:rPr>
          <w:sz w:val="24"/>
          <w:szCs w:val="24"/>
        </w:rPr>
        <w:t>Dianna Workman</w:t>
      </w:r>
    </w:p>
    <w:p w:rsidR="000A30FD" w:rsidRDefault="000A30FD" w:rsidP="000A30FD">
      <w:pPr>
        <w:pStyle w:val="NoSpacing"/>
        <w:jc w:val="center"/>
        <w:rPr>
          <w:sz w:val="24"/>
          <w:szCs w:val="24"/>
        </w:rPr>
      </w:pPr>
    </w:p>
    <w:p w:rsidR="000A30FD" w:rsidRDefault="000A30FD" w:rsidP="000A30FD">
      <w:pPr>
        <w:pStyle w:val="NoSpacing"/>
        <w:jc w:val="center"/>
        <w:rPr>
          <w:sz w:val="24"/>
          <w:szCs w:val="24"/>
        </w:rPr>
      </w:pPr>
      <w:r>
        <w:rPr>
          <w:sz w:val="24"/>
          <w:szCs w:val="24"/>
        </w:rPr>
        <w:t>Regular Board Meeting</w:t>
      </w:r>
    </w:p>
    <w:p w:rsidR="000A30FD" w:rsidRDefault="000A30FD" w:rsidP="000A30FD">
      <w:pPr>
        <w:pStyle w:val="NoSpacing"/>
        <w:jc w:val="center"/>
        <w:rPr>
          <w:sz w:val="24"/>
          <w:szCs w:val="24"/>
        </w:rPr>
      </w:pPr>
      <w:r>
        <w:rPr>
          <w:sz w:val="24"/>
          <w:szCs w:val="24"/>
        </w:rPr>
        <w:t>Arlington Elementary School</w:t>
      </w:r>
    </w:p>
    <w:p w:rsidR="000A30FD" w:rsidRDefault="000A30FD" w:rsidP="000A30FD">
      <w:pPr>
        <w:pStyle w:val="NoSpacing"/>
        <w:jc w:val="center"/>
        <w:rPr>
          <w:sz w:val="24"/>
          <w:szCs w:val="24"/>
        </w:rPr>
      </w:pPr>
      <w:r>
        <w:rPr>
          <w:sz w:val="24"/>
          <w:szCs w:val="24"/>
        </w:rPr>
        <w:t>April 13, 2020</w:t>
      </w:r>
    </w:p>
    <w:p w:rsidR="000A30FD" w:rsidRDefault="00546FA0" w:rsidP="000A30FD">
      <w:pPr>
        <w:pStyle w:val="NoSpacing"/>
        <w:rPr>
          <w:b/>
          <w:sz w:val="24"/>
          <w:szCs w:val="24"/>
          <w:u w:val="single"/>
        </w:rPr>
      </w:pPr>
      <w:r>
        <w:rPr>
          <w:b/>
          <w:sz w:val="24"/>
          <w:szCs w:val="24"/>
          <w:u w:val="single"/>
        </w:rPr>
        <w:t>Unofficial</w:t>
      </w:r>
    </w:p>
    <w:p w:rsidR="000A30FD" w:rsidRDefault="000A30FD" w:rsidP="000A30FD">
      <w:pPr>
        <w:pStyle w:val="ListParagraph"/>
        <w:numPr>
          <w:ilvl w:val="0"/>
          <w:numId w:val="1"/>
        </w:numPr>
        <w:spacing w:line="240" w:lineRule="auto"/>
        <w:rPr>
          <w:sz w:val="24"/>
          <w:szCs w:val="24"/>
        </w:rPr>
      </w:pPr>
      <w:r>
        <w:rPr>
          <w:sz w:val="24"/>
          <w:szCs w:val="24"/>
        </w:rPr>
        <w:t>Call to Order-The regular board meeting was called to order at 6:00 pm by Board President Eric Sawyer.</w:t>
      </w:r>
      <w:r w:rsidR="00045AFE">
        <w:rPr>
          <w:sz w:val="24"/>
          <w:szCs w:val="24"/>
        </w:rPr>
        <w:t xml:space="preserve"> Board Members</w:t>
      </w:r>
      <w:r>
        <w:rPr>
          <w:sz w:val="24"/>
          <w:szCs w:val="24"/>
        </w:rPr>
        <w:t xml:space="preserve"> Scott Hansen</w:t>
      </w:r>
      <w:r w:rsidR="00045AFE">
        <w:rPr>
          <w:sz w:val="24"/>
          <w:szCs w:val="24"/>
        </w:rPr>
        <w:t>, Tom Vanosdell</w:t>
      </w:r>
      <w:r>
        <w:rPr>
          <w:sz w:val="24"/>
          <w:szCs w:val="24"/>
        </w:rPr>
        <w:t xml:space="preserve"> and Dianna Workman were pre</w:t>
      </w:r>
      <w:r w:rsidR="00045AFE">
        <w:rPr>
          <w:sz w:val="24"/>
          <w:szCs w:val="24"/>
        </w:rPr>
        <w:t>sent. Board Member Debbie Hightower</w:t>
      </w:r>
      <w:r>
        <w:rPr>
          <w:sz w:val="24"/>
          <w:szCs w:val="24"/>
        </w:rPr>
        <w:t xml:space="preserve"> was absent. Admin present was Chad Turner, </w:t>
      </w:r>
      <w:r>
        <w:rPr>
          <w:sz w:val="24"/>
          <w:szCs w:val="24"/>
        </w:rPr>
        <w:lastRenderedPageBreak/>
        <w:t>Melanie Finchum and Kathy Tur</w:t>
      </w:r>
      <w:r w:rsidR="00045AFE">
        <w:rPr>
          <w:sz w:val="24"/>
          <w:szCs w:val="24"/>
        </w:rPr>
        <w:t>ner. There were no members of the public present.</w:t>
      </w:r>
    </w:p>
    <w:p w:rsidR="000A30FD" w:rsidRDefault="000A30FD" w:rsidP="000A30FD">
      <w:pPr>
        <w:pStyle w:val="ListParagraph"/>
        <w:numPr>
          <w:ilvl w:val="0"/>
          <w:numId w:val="1"/>
        </w:numPr>
        <w:spacing w:line="240" w:lineRule="auto"/>
        <w:rPr>
          <w:sz w:val="24"/>
          <w:szCs w:val="24"/>
        </w:rPr>
      </w:pPr>
      <w:r>
        <w:rPr>
          <w:sz w:val="24"/>
          <w:szCs w:val="24"/>
        </w:rPr>
        <w:t>Pledge of Allegiance-Mr. Turner led the pledge.</w:t>
      </w:r>
    </w:p>
    <w:p w:rsidR="000A30FD" w:rsidRDefault="000A30FD" w:rsidP="000A30FD">
      <w:pPr>
        <w:pStyle w:val="ListParagraph"/>
        <w:numPr>
          <w:ilvl w:val="0"/>
          <w:numId w:val="1"/>
        </w:numPr>
        <w:spacing w:line="240" w:lineRule="auto"/>
        <w:rPr>
          <w:sz w:val="24"/>
          <w:szCs w:val="24"/>
        </w:rPr>
      </w:pPr>
      <w:r>
        <w:rPr>
          <w:sz w:val="24"/>
          <w:szCs w:val="24"/>
        </w:rPr>
        <w:t>Invocation-Mr. Turner led the invocation.</w:t>
      </w:r>
    </w:p>
    <w:p w:rsidR="000A30FD" w:rsidRDefault="000A30FD" w:rsidP="000A30FD">
      <w:pPr>
        <w:pStyle w:val="ListParagraph"/>
        <w:numPr>
          <w:ilvl w:val="0"/>
          <w:numId w:val="1"/>
        </w:numPr>
        <w:spacing w:line="240" w:lineRule="auto"/>
        <w:rPr>
          <w:sz w:val="24"/>
          <w:szCs w:val="24"/>
        </w:rPr>
      </w:pPr>
      <w:r>
        <w:rPr>
          <w:sz w:val="24"/>
          <w:szCs w:val="24"/>
        </w:rPr>
        <w:t>Call to the Public-There was no request.</w:t>
      </w:r>
    </w:p>
    <w:p w:rsidR="000A30FD" w:rsidRDefault="000A30FD" w:rsidP="000A30FD">
      <w:pPr>
        <w:pStyle w:val="ListParagraph"/>
        <w:numPr>
          <w:ilvl w:val="0"/>
          <w:numId w:val="1"/>
        </w:numPr>
        <w:spacing w:line="240" w:lineRule="auto"/>
        <w:rPr>
          <w:sz w:val="24"/>
          <w:szCs w:val="24"/>
        </w:rPr>
      </w:pPr>
      <w:r>
        <w:rPr>
          <w:sz w:val="24"/>
          <w:szCs w:val="24"/>
        </w:rPr>
        <w:t>Approval of Minutes-Motion by</w:t>
      </w:r>
      <w:r w:rsidR="00045AFE">
        <w:rPr>
          <w:sz w:val="24"/>
          <w:szCs w:val="24"/>
        </w:rPr>
        <w:t xml:space="preserve"> Tom Vanosdell</w:t>
      </w:r>
      <w:r>
        <w:rPr>
          <w:sz w:val="24"/>
          <w:szCs w:val="24"/>
        </w:rPr>
        <w:t>, seconded by</w:t>
      </w:r>
      <w:r w:rsidR="00045AFE">
        <w:rPr>
          <w:sz w:val="24"/>
          <w:szCs w:val="24"/>
        </w:rPr>
        <w:t xml:space="preserve"> Scott Hansen</w:t>
      </w:r>
      <w:r>
        <w:rPr>
          <w:sz w:val="24"/>
          <w:szCs w:val="24"/>
        </w:rPr>
        <w:t xml:space="preserve"> to approve the minutes from the board meetings held on March 9, 14</w:t>
      </w:r>
      <w:r w:rsidRPr="000A30FD">
        <w:rPr>
          <w:sz w:val="24"/>
          <w:szCs w:val="24"/>
          <w:vertAlign w:val="superscript"/>
        </w:rPr>
        <w:t>th</w:t>
      </w:r>
      <w:r>
        <w:rPr>
          <w:sz w:val="24"/>
          <w:szCs w:val="24"/>
        </w:rPr>
        <w:t xml:space="preserve"> and 19</w:t>
      </w:r>
      <w:r w:rsidRPr="000A30FD">
        <w:rPr>
          <w:sz w:val="24"/>
          <w:szCs w:val="24"/>
          <w:vertAlign w:val="superscript"/>
        </w:rPr>
        <w:t>th</w:t>
      </w:r>
      <w:r>
        <w:rPr>
          <w:sz w:val="24"/>
          <w:szCs w:val="24"/>
        </w:rPr>
        <w:t xml:space="preserve">. 2020. Votes: </w:t>
      </w:r>
      <w:r w:rsidR="00045AFE">
        <w:rPr>
          <w:sz w:val="24"/>
          <w:szCs w:val="24"/>
        </w:rPr>
        <w:t>4</w:t>
      </w:r>
      <w:r>
        <w:rPr>
          <w:sz w:val="24"/>
          <w:szCs w:val="24"/>
        </w:rPr>
        <w:t>/0</w:t>
      </w:r>
    </w:p>
    <w:p w:rsidR="000A30FD" w:rsidRDefault="000A30FD" w:rsidP="000A30FD">
      <w:pPr>
        <w:pStyle w:val="ListParagraph"/>
        <w:numPr>
          <w:ilvl w:val="0"/>
          <w:numId w:val="1"/>
        </w:numPr>
        <w:spacing w:line="240" w:lineRule="auto"/>
        <w:rPr>
          <w:sz w:val="24"/>
          <w:szCs w:val="24"/>
        </w:rPr>
      </w:pPr>
      <w:r>
        <w:rPr>
          <w:sz w:val="24"/>
          <w:szCs w:val="24"/>
        </w:rPr>
        <w:t>Approval of Vouchers-Motion by</w:t>
      </w:r>
      <w:r w:rsidR="00045AFE">
        <w:rPr>
          <w:sz w:val="24"/>
          <w:szCs w:val="24"/>
        </w:rPr>
        <w:t xml:space="preserve"> Tom Vanosdell</w:t>
      </w:r>
      <w:r>
        <w:rPr>
          <w:sz w:val="24"/>
          <w:szCs w:val="24"/>
        </w:rPr>
        <w:t>, seconded by</w:t>
      </w:r>
      <w:r w:rsidR="00045AFE">
        <w:rPr>
          <w:sz w:val="24"/>
          <w:szCs w:val="24"/>
        </w:rPr>
        <w:t xml:space="preserve"> Scott Hansen</w:t>
      </w:r>
      <w:r>
        <w:rPr>
          <w:sz w:val="24"/>
          <w:szCs w:val="24"/>
        </w:rPr>
        <w:t xml:space="preserve"> to approve payroll vouchers #18, 19, 20 and expense vouchers 5378, 5379, 5380 and 5381. Votes: </w:t>
      </w:r>
      <w:r w:rsidR="00045AFE">
        <w:rPr>
          <w:sz w:val="24"/>
          <w:szCs w:val="24"/>
        </w:rPr>
        <w:t>4</w:t>
      </w:r>
      <w:r>
        <w:rPr>
          <w:sz w:val="24"/>
          <w:szCs w:val="24"/>
        </w:rPr>
        <w:t>/0</w:t>
      </w:r>
    </w:p>
    <w:p w:rsidR="000A30FD" w:rsidRDefault="000A30FD" w:rsidP="000A30FD">
      <w:pPr>
        <w:pStyle w:val="ListParagraph"/>
        <w:numPr>
          <w:ilvl w:val="0"/>
          <w:numId w:val="1"/>
        </w:numPr>
        <w:spacing w:line="240" w:lineRule="auto"/>
        <w:rPr>
          <w:sz w:val="24"/>
          <w:szCs w:val="24"/>
        </w:rPr>
      </w:pPr>
      <w:r>
        <w:rPr>
          <w:sz w:val="24"/>
          <w:szCs w:val="24"/>
        </w:rPr>
        <w:t>Approval of Student Activities Statement-Motion by</w:t>
      </w:r>
      <w:r w:rsidR="00045AFE">
        <w:rPr>
          <w:sz w:val="24"/>
          <w:szCs w:val="24"/>
        </w:rPr>
        <w:t xml:space="preserve"> Dianna Workman</w:t>
      </w:r>
      <w:r>
        <w:rPr>
          <w:sz w:val="24"/>
          <w:szCs w:val="24"/>
        </w:rPr>
        <w:t xml:space="preserve">, seconded by </w:t>
      </w:r>
      <w:r w:rsidR="00045AFE">
        <w:rPr>
          <w:sz w:val="24"/>
          <w:szCs w:val="24"/>
        </w:rPr>
        <w:t xml:space="preserve">Scott Hansen </w:t>
      </w:r>
      <w:r>
        <w:rPr>
          <w:sz w:val="24"/>
          <w:szCs w:val="24"/>
        </w:rPr>
        <w:t>to approve the student activities statement as presented for $</w:t>
      </w:r>
      <w:r w:rsidR="00045AFE">
        <w:rPr>
          <w:sz w:val="24"/>
          <w:szCs w:val="24"/>
        </w:rPr>
        <w:t>8,092.02</w:t>
      </w:r>
      <w:r>
        <w:rPr>
          <w:sz w:val="24"/>
          <w:szCs w:val="24"/>
        </w:rPr>
        <w:t xml:space="preserve">. Votes: </w:t>
      </w:r>
      <w:r w:rsidR="00045AFE">
        <w:rPr>
          <w:sz w:val="24"/>
          <w:szCs w:val="24"/>
        </w:rPr>
        <w:t>4</w:t>
      </w:r>
      <w:r>
        <w:rPr>
          <w:sz w:val="24"/>
          <w:szCs w:val="24"/>
        </w:rPr>
        <w:t>/0</w:t>
      </w:r>
    </w:p>
    <w:p w:rsidR="00045AFE" w:rsidRDefault="00045AFE" w:rsidP="000A30FD">
      <w:pPr>
        <w:pStyle w:val="ListParagraph"/>
        <w:numPr>
          <w:ilvl w:val="0"/>
          <w:numId w:val="1"/>
        </w:numPr>
        <w:spacing w:line="240" w:lineRule="auto"/>
        <w:rPr>
          <w:sz w:val="24"/>
          <w:szCs w:val="24"/>
        </w:rPr>
      </w:pPr>
      <w:r>
        <w:rPr>
          <w:sz w:val="24"/>
          <w:szCs w:val="24"/>
        </w:rPr>
        <w:t>Approval of Student Activities Credit-Motion by Scott Hansen, seconded by Dianna Workman to approve the $849. credit balance on the American Express card due to the cancellation of the Disneyland trip. Votes: 4/0</w:t>
      </w:r>
    </w:p>
    <w:p w:rsidR="004D7358" w:rsidRDefault="004D7358" w:rsidP="00011637">
      <w:pPr>
        <w:pStyle w:val="ListParagraph"/>
        <w:numPr>
          <w:ilvl w:val="0"/>
          <w:numId w:val="1"/>
        </w:numPr>
        <w:spacing w:line="240" w:lineRule="auto"/>
        <w:rPr>
          <w:sz w:val="24"/>
          <w:szCs w:val="24"/>
        </w:rPr>
      </w:pPr>
      <w:r w:rsidRPr="004D7358">
        <w:rPr>
          <w:sz w:val="24"/>
          <w:szCs w:val="24"/>
        </w:rPr>
        <w:lastRenderedPageBreak/>
        <w:t>Consideration of resignation</w:t>
      </w:r>
      <w:r w:rsidR="000A30FD" w:rsidRPr="004D7358">
        <w:rPr>
          <w:sz w:val="24"/>
          <w:szCs w:val="24"/>
        </w:rPr>
        <w:t>-Motion by</w:t>
      </w:r>
      <w:r w:rsidR="00045AFE">
        <w:rPr>
          <w:sz w:val="24"/>
          <w:szCs w:val="24"/>
        </w:rPr>
        <w:t xml:space="preserve"> Scott Hansen</w:t>
      </w:r>
      <w:r w:rsidR="000A30FD" w:rsidRPr="004D7358">
        <w:rPr>
          <w:sz w:val="24"/>
          <w:szCs w:val="24"/>
        </w:rPr>
        <w:t>, seconded by</w:t>
      </w:r>
      <w:r w:rsidR="00045AFE">
        <w:rPr>
          <w:sz w:val="24"/>
          <w:szCs w:val="24"/>
        </w:rPr>
        <w:t xml:space="preserve"> Tom Vanosdell</w:t>
      </w:r>
      <w:r w:rsidR="000A30FD" w:rsidRPr="004D7358">
        <w:rPr>
          <w:sz w:val="24"/>
          <w:szCs w:val="24"/>
        </w:rPr>
        <w:t xml:space="preserve"> to approve the</w:t>
      </w:r>
      <w:r w:rsidR="00045AFE">
        <w:rPr>
          <w:sz w:val="24"/>
          <w:szCs w:val="24"/>
        </w:rPr>
        <w:t xml:space="preserve"> resignation of Maria Renteria effective Feb. 13, 2020. Votes: 4/0</w:t>
      </w:r>
    </w:p>
    <w:p w:rsidR="004D7358" w:rsidRDefault="004D7358" w:rsidP="00011637">
      <w:pPr>
        <w:pStyle w:val="ListParagraph"/>
        <w:numPr>
          <w:ilvl w:val="0"/>
          <w:numId w:val="1"/>
        </w:numPr>
        <w:spacing w:line="240" w:lineRule="auto"/>
        <w:rPr>
          <w:sz w:val="24"/>
          <w:szCs w:val="24"/>
        </w:rPr>
      </w:pPr>
      <w:r>
        <w:rPr>
          <w:sz w:val="24"/>
          <w:szCs w:val="24"/>
        </w:rPr>
        <w:t>Consideration of new reading curriculum-</w:t>
      </w:r>
      <w:r w:rsidR="00045AFE">
        <w:rPr>
          <w:sz w:val="24"/>
          <w:szCs w:val="24"/>
        </w:rPr>
        <w:t>Motion by Scott Hansen, seconded by Dianna Workman to approve the purchase of new reading curriculum from Benchmark Education-Quote # 11683 for $42,783.74. Votes: 4/0</w:t>
      </w:r>
    </w:p>
    <w:p w:rsidR="000A30FD" w:rsidRDefault="000A30FD" w:rsidP="00011637">
      <w:pPr>
        <w:pStyle w:val="ListParagraph"/>
        <w:numPr>
          <w:ilvl w:val="0"/>
          <w:numId w:val="1"/>
        </w:numPr>
        <w:spacing w:line="240" w:lineRule="auto"/>
        <w:rPr>
          <w:sz w:val="24"/>
          <w:szCs w:val="24"/>
        </w:rPr>
      </w:pPr>
      <w:r w:rsidRPr="004D7358">
        <w:rPr>
          <w:sz w:val="24"/>
          <w:szCs w:val="24"/>
        </w:rPr>
        <w:t>Consideration of land purchase agreement-</w:t>
      </w:r>
      <w:r w:rsidR="00045AFE">
        <w:rPr>
          <w:sz w:val="24"/>
          <w:szCs w:val="24"/>
        </w:rPr>
        <w:t>Motion by Dianna Workman, seconded by Scott Ha</w:t>
      </w:r>
      <w:r w:rsidR="00222540">
        <w:rPr>
          <w:sz w:val="24"/>
          <w:szCs w:val="24"/>
        </w:rPr>
        <w:t>nsen to approve the land sale to Sun Streams PVS, LLC for $20,000</w:t>
      </w:r>
      <w:r w:rsidR="00045AFE">
        <w:rPr>
          <w:sz w:val="24"/>
          <w:szCs w:val="24"/>
        </w:rPr>
        <w:t xml:space="preserve"> as recommended by the district attorney</w:t>
      </w:r>
      <w:r w:rsidR="00222540">
        <w:rPr>
          <w:sz w:val="24"/>
          <w:szCs w:val="24"/>
        </w:rPr>
        <w:t>. Votes: 4/0</w:t>
      </w:r>
    </w:p>
    <w:p w:rsidR="004D7358" w:rsidRDefault="004D7358" w:rsidP="00011637">
      <w:pPr>
        <w:pStyle w:val="ListParagraph"/>
        <w:numPr>
          <w:ilvl w:val="0"/>
          <w:numId w:val="1"/>
        </w:numPr>
        <w:spacing w:line="240" w:lineRule="auto"/>
        <w:rPr>
          <w:sz w:val="24"/>
          <w:szCs w:val="24"/>
        </w:rPr>
      </w:pPr>
      <w:r>
        <w:rPr>
          <w:sz w:val="24"/>
          <w:szCs w:val="24"/>
        </w:rPr>
        <w:t>Consideration of benefit package for 20-21SY</w:t>
      </w:r>
      <w:r w:rsidR="00222540">
        <w:rPr>
          <w:sz w:val="24"/>
          <w:szCs w:val="24"/>
        </w:rPr>
        <w:t>-Motion by Tom Vanosdell, seconded by Scott Hansen to approve the employee benefit package for the 20-21SY as presented. Votes: 4/0</w:t>
      </w:r>
    </w:p>
    <w:p w:rsidR="00B97BDD" w:rsidRPr="00B97BDD" w:rsidRDefault="00B97BDD" w:rsidP="00B97BDD">
      <w:pPr>
        <w:jc w:val="center"/>
        <w:rPr>
          <w:b/>
          <w:i/>
          <w:sz w:val="18"/>
          <w:szCs w:val="18"/>
          <w:u w:val="single"/>
        </w:rPr>
      </w:pPr>
      <w:r w:rsidRPr="00B97BDD">
        <w:rPr>
          <w:b/>
          <w:i/>
          <w:sz w:val="18"/>
          <w:szCs w:val="18"/>
          <w:u w:val="single"/>
        </w:rPr>
        <w:t>Arlington ESD 2020-2021 benefits package</w:t>
      </w:r>
    </w:p>
    <w:p w:rsidR="00B97BDD" w:rsidRPr="00B97BDD" w:rsidRDefault="00B97BDD" w:rsidP="00B97BDD">
      <w:pPr>
        <w:pStyle w:val="ListParagraph"/>
        <w:rPr>
          <w:i/>
          <w:sz w:val="18"/>
          <w:szCs w:val="18"/>
          <w:u w:val="single"/>
        </w:rPr>
      </w:pPr>
      <w:r w:rsidRPr="00B97BDD">
        <w:rPr>
          <w:i/>
          <w:sz w:val="18"/>
          <w:szCs w:val="18"/>
          <w:u w:val="single"/>
        </w:rPr>
        <w:t>40 hours per week employees</w:t>
      </w:r>
    </w:p>
    <w:p w:rsidR="00B97BDD" w:rsidRPr="00B97BDD" w:rsidRDefault="00B97BDD" w:rsidP="00B97BDD">
      <w:pPr>
        <w:pStyle w:val="ListParagraph"/>
        <w:rPr>
          <w:i/>
          <w:sz w:val="18"/>
          <w:szCs w:val="18"/>
        </w:rPr>
      </w:pPr>
    </w:p>
    <w:p w:rsidR="00B97BDD" w:rsidRPr="00B97BDD" w:rsidRDefault="00B97BDD" w:rsidP="00B97BDD">
      <w:pPr>
        <w:pStyle w:val="ListParagraph"/>
        <w:numPr>
          <w:ilvl w:val="0"/>
          <w:numId w:val="2"/>
        </w:numPr>
        <w:spacing w:after="160" w:line="259" w:lineRule="auto"/>
        <w:rPr>
          <w:i/>
          <w:sz w:val="18"/>
          <w:szCs w:val="18"/>
        </w:rPr>
      </w:pPr>
      <w:r w:rsidRPr="00B97BDD">
        <w:rPr>
          <w:i/>
          <w:sz w:val="18"/>
          <w:szCs w:val="18"/>
        </w:rPr>
        <w:t>ASRS retirement</w:t>
      </w:r>
    </w:p>
    <w:p w:rsidR="00B97BDD" w:rsidRPr="00B97BDD" w:rsidRDefault="00B97BDD" w:rsidP="00B97BDD">
      <w:pPr>
        <w:pStyle w:val="ListParagraph"/>
        <w:numPr>
          <w:ilvl w:val="0"/>
          <w:numId w:val="2"/>
        </w:numPr>
        <w:spacing w:after="160" w:line="259" w:lineRule="auto"/>
        <w:rPr>
          <w:i/>
          <w:sz w:val="18"/>
          <w:szCs w:val="18"/>
        </w:rPr>
      </w:pPr>
      <w:r w:rsidRPr="00B97BDD">
        <w:rPr>
          <w:i/>
          <w:sz w:val="18"/>
          <w:szCs w:val="18"/>
        </w:rPr>
        <w:t xml:space="preserve">Health, dental, and vision Insurance benefits of $900 per month (if the employee selects insurance benefits costing more than this they are responsible for the difference, If the </w:t>
      </w:r>
      <w:r w:rsidRPr="00B97BDD">
        <w:rPr>
          <w:i/>
          <w:sz w:val="18"/>
          <w:szCs w:val="18"/>
        </w:rPr>
        <w:lastRenderedPageBreak/>
        <w:t>employee selects insurance benefits less than this the district will fund an HSA up to the remaining balance)</w:t>
      </w:r>
    </w:p>
    <w:p w:rsidR="00B97BDD" w:rsidRPr="00B97BDD" w:rsidRDefault="00B97BDD" w:rsidP="00B97BDD">
      <w:pPr>
        <w:pStyle w:val="ListParagraph"/>
        <w:numPr>
          <w:ilvl w:val="0"/>
          <w:numId w:val="2"/>
        </w:numPr>
        <w:spacing w:after="160" w:line="259" w:lineRule="auto"/>
        <w:rPr>
          <w:i/>
          <w:sz w:val="18"/>
          <w:szCs w:val="18"/>
        </w:rPr>
      </w:pPr>
      <w:r w:rsidRPr="00B97BDD">
        <w:rPr>
          <w:i/>
          <w:sz w:val="18"/>
          <w:szCs w:val="18"/>
        </w:rPr>
        <w:t>Option to waive the health insurance benefit in exchange for a $2,500 stipend</w:t>
      </w:r>
    </w:p>
    <w:p w:rsidR="00B97BDD" w:rsidRPr="00B97BDD" w:rsidRDefault="00B97BDD" w:rsidP="00B97BDD">
      <w:pPr>
        <w:pStyle w:val="ListParagraph"/>
        <w:numPr>
          <w:ilvl w:val="0"/>
          <w:numId w:val="2"/>
        </w:numPr>
        <w:spacing w:after="160" w:line="259" w:lineRule="auto"/>
        <w:rPr>
          <w:i/>
          <w:sz w:val="18"/>
          <w:szCs w:val="18"/>
        </w:rPr>
      </w:pPr>
      <w:r w:rsidRPr="00B97BDD">
        <w:rPr>
          <w:i/>
          <w:sz w:val="18"/>
          <w:szCs w:val="18"/>
        </w:rPr>
        <w:t>100,000 of life insurance</w:t>
      </w:r>
    </w:p>
    <w:p w:rsidR="00B97BDD" w:rsidRPr="00B97BDD" w:rsidRDefault="00B97BDD" w:rsidP="00B97BDD">
      <w:pPr>
        <w:pStyle w:val="ListParagraph"/>
        <w:numPr>
          <w:ilvl w:val="0"/>
          <w:numId w:val="2"/>
        </w:numPr>
        <w:spacing w:after="160" w:line="259" w:lineRule="auto"/>
        <w:rPr>
          <w:i/>
          <w:sz w:val="18"/>
          <w:szCs w:val="18"/>
        </w:rPr>
      </w:pPr>
      <w:r w:rsidRPr="00B97BDD">
        <w:rPr>
          <w:i/>
          <w:sz w:val="18"/>
          <w:szCs w:val="18"/>
        </w:rPr>
        <w:t>Option to purchase dependent insurance</w:t>
      </w:r>
    </w:p>
    <w:p w:rsidR="00B97BDD" w:rsidRPr="00B97BDD" w:rsidRDefault="00B97BDD" w:rsidP="00B97BDD">
      <w:pPr>
        <w:pStyle w:val="ListParagraph"/>
        <w:numPr>
          <w:ilvl w:val="0"/>
          <w:numId w:val="2"/>
        </w:numPr>
        <w:spacing w:after="160" w:line="259" w:lineRule="auto"/>
        <w:rPr>
          <w:i/>
          <w:sz w:val="18"/>
          <w:szCs w:val="18"/>
        </w:rPr>
      </w:pPr>
      <w:r w:rsidRPr="00B97BDD">
        <w:rPr>
          <w:i/>
          <w:sz w:val="18"/>
          <w:szCs w:val="18"/>
        </w:rPr>
        <w:t>Option to purchase supplemental insurance products</w:t>
      </w:r>
    </w:p>
    <w:p w:rsidR="00B97BDD" w:rsidRPr="00B97BDD" w:rsidRDefault="00B97BDD" w:rsidP="00B97BDD">
      <w:pPr>
        <w:pStyle w:val="ListParagraph"/>
        <w:numPr>
          <w:ilvl w:val="0"/>
          <w:numId w:val="2"/>
        </w:numPr>
        <w:spacing w:after="160" w:line="259" w:lineRule="auto"/>
        <w:rPr>
          <w:i/>
          <w:sz w:val="18"/>
          <w:szCs w:val="18"/>
        </w:rPr>
      </w:pPr>
      <w:r w:rsidRPr="00B97BDD">
        <w:rPr>
          <w:i/>
          <w:sz w:val="18"/>
          <w:szCs w:val="18"/>
        </w:rPr>
        <w:t>Option to invest in a 403B plan</w:t>
      </w:r>
    </w:p>
    <w:p w:rsidR="00B97BDD" w:rsidRPr="00B97BDD" w:rsidRDefault="00B97BDD" w:rsidP="00B97BDD">
      <w:pPr>
        <w:ind w:left="1800"/>
        <w:rPr>
          <w:i/>
          <w:sz w:val="18"/>
          <w:szCs w:val="18"/>
        </w:rPr>
      </w:pPr>
    </w:p>
    <w:p w:rsidR="00B97BDD" w:rsidRPr="00B97BDD" w:rsidRDefault="00B97BDD" w:rsidP="00B97BDD">
      <w:pPr>
        <w:ind w:left="720"/>
        <w:rPr>
          <w:i/>
          <w:sz w:val="18"/>
          <w:szCs w:val="18"/>
          <w:u w:val="single"/>
        </w:rPr>
      </w:pPr>
      <w:r w:rsidRPr="00B97BDD">
        <w:rPr>
          <w:i/>
          <w:sz w:val="18"/>
          <w:szCs w:val="18"/>
          <w:u w:val="single"/>
        </w:rPr>
        <w:t>20 hours to 39.9 hours per week employees</w:t>
      </w:r>
    </w:p>
    <w:p w:rsidR="00B97BDD" w:rsidRPr="00B97BDD" w:rsidRDefault="00B97BDD" w:rsidP="00B97BDD">
      <w:pPr>
        <w:pStyle w:val="ListParagraph"/>
        <w:numPr>
          <w:ilvl w:val="0"/>
          <w:numId w:val="3"/>
        </w:numPr>
        <w:spacing w:after="160" w:line="259" w:lineRule="auto"/>
        <w:rPr>
          <w:i/>
          <w:sz w:val="18"/>
          <w:szCs w:val="18"/>
        </w:rPr>
      </w:pPr>
      <w:r w:rsidRPr="00B97BDD">
        <w:rPr>
          <w:i/>
          <w:sz w:val="18"/>
          <w:szCs w:val="18"/>
        </w:rPr>
        <w:t>ASRS retirement</w:t>
      </w:r>
    </w:p>
    <w:p w:rsidR="00B97BDD" w:rsidRPr="00B97BDD" w:rsidRDefault="00B97BDD" w:rsidP="00B97BDD">
      <w:pPr>
        <w:pStyle w:val="ListParagraph"/>
        <w:numPr>
          <w:ilvl w:val="0"/>
          <w:numId w:val="3"/>
        </w:numPr>
        <w:spacing w:after="160" w:line="259" w:lineRule="auto"/>
        <w:rPr>
          <w:i/>
          <w:sz w:val="18"/>
          <w:szCs w:val="18"/>
        </w:rPr>
      </w:pPr>
      <w:r w:rsidRPr="00B97BDD">
        <w:rPr>
          <w:i/>
          <w:sz w:val="18"/>
          <w:szCs w:val="18"/>
        </w:rPr>
        <w:t>Option to purchase health, dental and vision insurance for employee and dependents</w:t>
      </w:r>
    </w:p>
    <w:p w:rsidR="00B97BDD" w:rsidRPr="00B97BDD" w:rsidRDefault="00B97BDD" w:rsidP="00B97BDD">
      <w:pPr>
        <w:pStyle w:val="ListParagraph"/>
        <w:numPr>
          <w:ilvl w:val="0"/>
          <w:numId w:val="3"/>
        </w:numPr>
        <w:spacing w:after="160" w:line="259" w:lineRule="auto"/>
        <w:rPr>
          <w:i/>
          <w:sz w:val="18"/>
          <w:szCs w:val="18"/>
        </w:rPr>
      </w:pPr>
      <w:r w:rsidRPr="00B97BDD">
        <w:rPr>
          <w:i/>
          <w:sz w:val="18"/>
          <w:szCs w:val="18"/>
        </w:rPr>
        <w:t>Option to purchase supplemental insurance products</w:t>
      </w:r>
    </w:p>
    <w:p w:rsidR="00B97BDD" w:rsidRPr="00B97BDD" w:rsidRDefault="00B97BDD" w:rsidP="00B97BDD">
      <w:pPr>
        <w:pStyle w:val="ListParagraph"/>
        <w:numPr>
          <w:ilvl w:val="0"/>
          <w:numId w:val="3"/>
        </w:numPr>
        <w:spacing w:after="160" w:line="259" w:lineRule="auto"/>
        <w:rPr>
          <w:i/>
          <w:sz w:val="18"/>
          <w:szCs w:val="18"/>
        </w:rPr>
      </w:pPr>
      <w:r w:rsidRPr="00B97BDD">
        <w:rPr>
          <w:i/>
          <w:sz w:val="18"/>
          <w:szCs w:val="18"/>
        </w:rPr>
        <w:t>Option to invest in a 403B plan</w:t>
      </w:r>
    </w:p>
    <w:p w:rsidR="00B97BDD" w:rsidRPr="00B97BDD" w:rsidRDefault="00B97BDD" w:rsidP="00B97BDD">
      <w:pPr>
        <w:ind w:left="720"/>
        <w:rPr>
          <w:i/>
          <w:sz w:val="18"/>
          <w:szCs w:val="18"/>
        </w:rPr>
      </w:pPr>
    </w:p>
    <w:p w:rsidR="00B97BDD" w:rsidRPr="00B97BDD" w:rsidRDefault="00B97BDD" w:rsidP="00B97BDD">
      <w:pPr>
        <w:ind w:left="720"/>
        <w:rPr>
          <w:i/>
          <w:sz w:val="18"/>
          <w:szCs w:val="18"/>
          <w:u w:val="single"/>
        </w:rPr>
      </w:pPr>
      <w:r w:rsidRPr="00B97BDD">
        <w:rPr>
          <w:i/>
          <w:sz w:val="18"/>
          <w:szCs w:val="18"/>
          <w:u w:val="single"/>
        </w:rPr>
        <w:t>Under 20 hours per week employees</w:t>
      </w:r>
    </w:p>
    <w:p w:rsidR="00B97BDD" w:rsidRDefault="00B97BDD" w:rsidP="00B97BDD">
      <w:pPr>
        <w:pStyle w:val="ListParagraph"/>
        <w:numPr>
          <w:ilvl w:val="0"/>
          <w:numId w:val="4"/>
        </w:numPr>
        <w:spacing w:after="160" w:line="259" w:lineRule="auto"/>
        <w:rPr>
          <w:i/>
          <w:sz w:val="18"/>
          <w:szCs w:val="18"/>
        </w:rPr>
      </w:pPr>
      <w:r w:rsidRPr="00B97BDD">
        <w:rPr>
          <w:i/>
          <w:sz w:val="18"/>
          <w:szCs w:val="18"/>
        </w:rPr>
        <w:t>No benefits from the district</w:t>
      </w:r>
    </w:p>
    <w:p w:rsidR="00B97BDD" w:rsidRPr="00B97BDD" w:rsidRDefault="00B97BDD" w:rsidP="00B97BDD">
      <w:pPr>
        <w:spacing w:after="160" w:line="259" w:lineRule="auto"/>
        <w:rPr>
          <w:i/>
          <w:sz w:val="18"/>
          <w:szCs w:val="18"/>
        </w:rPr>
      </w:pPr>
    </w:p>
    <w:p w:rsidR="00B97BDD" w:rsidRPr="00B97BDD" w:rsidRDefault="00B97BDD" w:rsidP="00B97BDD">
      <w:pPr>
        <w:pStyle w:val="ListParagraph"/>
        <w:numPr>
          <w:ilvl w:val="0"/>
          <w:numId w:val="5"/>
        </w:numPr>
        <w:spacing w:after="160" w:line="259" w:lineRule="auto"/>
        <w:rPr>
          <w:i/>
          <w:sz w:val="18"/>
          <w:szCs w:val="18"/>
        </w:rPr>
      </w:pPr>
      <w:r w:rsidRPr="00B97BDD">
        <w:rPr>
          <w:i/>
          <w:sz w:val="18"/>
          <w:szCs w:val="18"/>
        </w:rPr>
        <w:t xml:space="preserve">Any employee that received an insurance benefit last year (2019-2020) will be considered “grandfathered” for that benefit.  They cannot switch or </w:t>
      </w:r>
      <w:r w:rsidRPr="00B97BDD">
        <w:rPr>
          <w:i/>
          <w:sz w:val="18"/>
          <w:szCs w:val="18"/>
        </w:rPr>
        <w:lastRenderedPageBreak/>
        <w:t xml:space="preserve">modify this benefit in any way. (i.e. if they received a stipend for waiving the insurance they are only “grandfathered” for the stipend.) </w:t>
      </w:r>
    </w:p>
    <w:p w:rsidR="00B97BDD" w:rsidRPr="00B97BDD" w:rsidRDefault="00B97BDD" w:rsidP="00B97BDD">
      <w:pPr>
        <w:rPr>
          <w:i/>
          <w:sz w:val="18"/>
          <w:szCs w:val="18"/>
        </w:rPr>
      </w:pPr>
      <w:r w:rsidRPr="00B97BDD">
        <w:rPr>
          <w:i/>
          <w:sz w:val="18"/>
          <w:szCs w:val="18"/>
        </w:rPr>
        <w:t xml:space="preserve"> </w:t>
      </w:r>
    </w:p>
    <w:p w:rsidR="00B97BDD" w:rsidRPr="00B97BDD" w:rsidRDefault="00B97BDD" w:rsidP="00B97BDD">
      <w:pPr>
        <w:pStyle w:val="ListParagraph"/>
        <w:numPr>
          <w:ilvl w:val="0"/>
          <w:numId w:val="5"/>
        </w:numPr>
        <w:spacing w:after="160" w:line="259" w:lineRule="auto"/>
        <w:rPr>
          <w:i/>
          <w:sz w:val="18"/>
          <w:szCs w:val="18"/>
        </w:rPr>
      </w:pPr>
      <w:r w:rsidRPr="00B97BDD">
        <w:rPr>
          <w:i/>
          <w:sz w:val="18"/>
          <w:szCs w:val="18"/>
        </w:rPr>
        <w:t xml:space="preserve">The above hour requirements represents scheduled hours.  If an employee works over their scheduled hours for 20 consecutive weeks than the employees schedule will be adjusted to the hours worked and their benefits options will be adjusted.  </w:t>
      </w:r>
    </w:p>
    <w:p w:rsidR="00B97BDD" w:rsidRDefault="00B97BDD" w:rsidP="00B97BDD">
      <w:pPr>
        <w:spacing w:line="240" w:lineRule="auto"/>
        <w:jc w:val="center"/>
        <w:rPr>
          <w:sz w:val="24"/>
          <w:szCs w:val="24"/>
        </w:rPr>
      </w:pPr>
    </w:p>
    <w:p w:rsidR="00B97BDD" w:rsidRDefault="00B97BDD" w:rsidP="00B97BDD">
      <w:pPr>
        <w:spacing w:line="240" w:lineRule="auto"/>
        <w:rPr>
          <w:sz w:val="24"/>
          <w:szCs w:val="24"/>
        </w:rPr>
      </w:pPr>
    </w:p>
    <w:p w:rsidR="00B97BDD" w:rsidRDefault="00B97BDD" w:rsidP="00B97BDD">
      <w:pPr>
        <w:spacing w:line="240" w:lineRule="auto"/>
        <w:rPr>
          <w:sz w:val="24"/>
          <w:szCs w:val="24"/>
        </w:rPr>
      </w:pPr>
    </w:p>
    <w:p w:rsidR="00B97BDD" w:rsidRPr="00B97BDD" w:rsidRDefault="00B97BDD" w:rsidP="00B97BDD">
      <w:pPr>
        <w:spacing w:line="240" w:lineRule="auto"/>
        <w:rPr>
          <w:sz w:val="24"/>
          <w:szCs w:val="24"/>
        </w:rPr>
      </w:pPr>
    </w:p>
    <w:p w:rsidR="004D7358" w:rsidRDefault="004D7358" w:rsidP="00011637">
      <w:pPr>
        <w:pStyle w:val="ListParagraph"/>
        <w:numPr>
          <w:ilvl w:val="0"/>
          <w:numId w:val="1"/>
        </w:numPr>
        <w:spacing w:line="240" w:lineRule="auto"/>
        <w:rPr>
          <w:sz w:val="24"/>
          <w:szCs w:val="24"/>
        </w:rPr>
      </w:pPr>
      <w:r>
        <w:rPr>
          <w:sz w:val="24"/>
          <w:szCs w:val="24"/>
        </w:rPr>
        <w:t>Consideration of teacher contracts-</w:t>
      </w:r>
      <w:r w:rsidR="00222540">
        <w:rPr>
          <w:sz w:val="24"/>
          <w:szCs w:val="24"/>
        </w:rPr>
        <w:t>Motion by Scott Hansen, seconded by Dianna Workman to approve the teacher contracts for 20/21SY, which include the 3</w:t>
      </w:r>
      <w:r w:rsidR="00222540" w:rsidRPr="00222540">
        <w:rPr>
          <w:sz w:val="24"/>
          <w:szCs w:val="24"/>
          <w:vertAlign w:val="superscript"/>
        </w:rPr>
        <w:t>rd</w:t>
      </w:r>
      <w:r w:rsidR="00984925">
        <w:rPr>
          <w:sz w:val="24"/>
          <w:szCs w:val="24"/>
          <w:vertAlign w:val="superscript"/>
        </w:rPr>
        <w:t xml:space="preserve">  </w:t>
      </w:r>
      <w:r w:rsidR="00984925">
        <w:rPr>
          <w:sz w:val="24"/>
          <w:szCs w:val="24"/>
        </w:rPr>
        <w:t>and final</w:t>
      </w:r>
      <w:r w:rsidR="00222540">
        <w:rPr>
          <w:sz w:val="24"/>
          <w:szCs w:val="24"/>
        </w:rPr>
        <w:t xml:space="preserve"> year of the 20% by 2020</w:t>
      </w:r>
      <w:r w:rsidR="00984925">
        <w:rPr>
          <w:sz w:val="24"/>
          <w:szCs w:val="24"/>
        </w:rPr>
        <w:t xml:space="preserve"> “Red for Ed’” program</w:t>
      </w:r>
      <w:r w:rsidR="00222540">
        <w:rPr>
          <w:sz w:val="24"/>
          <w:szCs w:val="24"/>
        </w:rPr>
        <w:t xml:space="preserve"> and a step. Votes: 4/0</w:t>
      </w:r>
    </w:p>
    <w:p w:rsidR="004D7358" w:rsidRDefault="004D7358" w:rsidP="00011637">
      <w:pPr>
        <w:pStyle w:val="ListParagraph"/>
        <w:numPr>
          <w:ilvl w:val="0"/>
          <w:numId w:val="1"/>
        </w:numPr>
        <w:spacing w:line="240" w:lineRule="auto"/>
        <w:rPr>
          <w:sz w:val="24"/>
          <w:szCs w:val="24"/>
        </w:rPr>
      </w:pPr>
      <w:r>
        <w:rPr>
          <w:sz w:val="24"/>
          <w:szCs w:val="24"/>
        </w:rPr>
        <w:t>Consideration of hourly raises</w:t>
      </w:r>
      <w:r w:rsidR="00222540">
        <w:rPr>
          <w:sz w:val="24"/>
          <w:szCs w:val="24"/>
        </w:rPr>
        <w:t xml:space="preserve">-Motion by Tom Vanosdell, seconded by Scott Hansen to approve a $1 per hour raise for the following emplyoees for the 20/21 </w:t>
      </w:r>
      <w:r w:rsidR="00222540">
        <w:rPr>
          <w:sz w:val="24"/>
          <w:szCs w:val="24"/>
        </w:rPr>
        <w:lastRenderedPageBreak/>
        <w:t>SY; Ana Cano, Isabel Conchas, Irene Coronado(para), Soila Hacker, Debi Hamrick, Martina Hernandez, Amber Jones, Addie Lara, Susie Merrill, Laura Openshaw, Kathy Richardson, Teresa Rios, Santiago Sandoval, Francisco Soto and Michelle Strawn. Votes: 4/0</w:t>
      </w:r>
    </w:p>
    <w:p w:rsidR="004D7358" w:rsidRDefault="004D7358" w:rsidP="00011637">
      <w:pPr>
        <w:pStyle w:val="ListParagraph"/>
        <w:numPr>
          <w:ilvl w:val="0"/>
          <w:numId w:val="1"/>
        </w:numPr>
        <w:spacing w:line="240" w:lineRule="auto"/>
        <w:rPr>
          <w:sz w:val="24"/>
          <w:szCs w:val="24"/>
        </w:rPr>
      </w:pPr>
      <w:r>
        <w:rPr>
          <w:sz w:val="24"/>
          <w:szCs w:val="24"/>
        </w:rPr>
        <w:t>Consideration of hire</w:t>
      </w:r>
      <w:r w:rsidR="00535D2E">
        <w:rPr>
          <w:sz w:val="24"/>
          <w:szCs w:val="24"/>
        </w:rPr>
        <w:t>-Motion by Scott Hansen, seconded by Tom Vanosdell to approve the hiring of Melanie Finchum as a consultant for 20 hours per week for the 20/21SY. Votes: 4/0</w:t>
      </w:r>
    </w:p>
    <w:p w:rsidR="004D7358" w:rsidRDefault="004D7358" w:rsidP="00011637">
      <w:pPr>
        <w:pStyle w:val="ListParagraph"/>
        <w:numPr>
          <w:ilvl w:val="0"/>
          <w:numId w:val="1"/>
        </w:numPr>
        <w:spacing w:line="240" w:lineRule="auto"/>
        <w:rPr>
          <w:sz w:val="24"/>
          <w:szCs w:val="24"/>
        </w:rPr>
      </w:pPr>
      <w:r>
        <w:rPr>
          <w:sz w:val="24"/>
          <w:szCs w:val="24"/>
        </w:rPr>
        <w:t>Consideration of Business manager contract-</w:t>
      </w:r>
      <w:r w:rsidR="00535D2E">
        <w:rPr>
          <w:sz w:val="24"/>
          <w:szCs w:val="24"/>
        </w:rPr>
        <w:t>Motion by Tom Vanosdell, seconded by Scott Hansen to approve the Business Manager contract for Kathy Turner as presented for the 20/21 SY. Votes: 4/0</w:t>
      </w:r>
    </w:p>
    <w:p w:rsidR="004D7358" w:rsidRPr="004D7358" w:rsidRDefault="004D7358" w:rsidP="00011637">
      <w:pPr>
        <w:pStyle w:val="ListParagraph"/>
        <w:numPr>
          <w:ilvl w:val="0"/>
          <w:numId w:val="1"/>
        </w:numPr>
        <w:spacing w:line="240" w:lineRule="auto"/>
        <w:rPr>
          <w:sz w:val="24"/>
          <w:szCs w:val="24"/>
        </w:rPr>
      </w:pPr>
      <w:r>
        <w:rPr>
          <w:sz w:val="24"/>
          <w:szCs w:val="24"/>
        </w:rPr>
        <w:t>Consideration of Superintendent contract-</w:t>
      </w:r>
      <w:r w:rsidR="00535D2E">
        <w:rPr>
          <w:sz w:val="24"/>
          <w:szCs w:val="24"/>
        </w:rPr>
        <w:t>Motion by Tom Vansodell, seconded by Dianna Workman to approve the 3 year Superintendent’s contract for Chad Turner as presented. Votes: 4/0</w:t>
      </w:r>
    </w:p>
    <w:p w:rsidR="000A30FD" w:rsidRDefault="000A30FD" w:rsidP="000A30FD">
      <w:pPr>
        <w:pStyle w:val="ListParagraph"/>
        <w:numPr>
          <w:ilvl w:val="0"/>
          <w:numId w:val="1"/>
        </w:numPr>
        <w:spacing w:line="240" w:lineRule="auto"/>
        <w:rPr>
          <w:sz w:val="24"/>
          <w:szCs w:val="24"/>
        </w:rPr>
      </w:pPr>
      <w:r>
        <w:rPr>
          <w:sz w:val="24"/>
          <w:szCs w:val="24"/>
        </w:rPr>
        <w:t>Superintendents Report</w:t>
      </w:r>
    </w:p>
    <w:p w:rsidR="000A30FD" w:rsidRDefault="00535D2E" w:rsidP="00535D2E">
      <w:pPr>
        <w:pStyle w:val="ListParagraph"/>
        <w:numPr>
          <w:ilvl w:val="3"/>
          <w:numId w:val="1"/>
        </w:numPr>
        <w:spacing w:line="240" w:lineRule="auto"/>
        <w:rPr>
          <w:sz w:val="24"/>
          <w:szCs w:val="24"/>
        </w:rPr>
      </w:pPr>
      <w:r>
        <w:rPr>
          <w:sz w:val="24"/>
          <w:szCs w:val="24"/>
        </w:rPr>
        <w:t>Kindergarten is moving to the daycare building.</w:t>
      </w:r>
    </w:p>
    <w:p w:rsidR="00535D2E" w:rsidRDefault="00535D2E" w:rsidP="00535D2E">
      <w:pPr>
        <w:pStyle w:val="ListParagraph"/>
        <w:numPr>
          <w:ilvl w:val="3"/>
          <w:numId w:val="1"/>
        </w:numPr>
        <w:spacing w:line="240" w:lineRule="auto"/>
        <w:rPr>
          <w:sz w:val="24"/>
          <w:szCs w:val="24"/>
        </w:rPr>
      </w:pPr>
      <w:r>
        <w:rPr>
          <w:sz w:val="24"/>
          <w:szCs w:val="24"/>
        </w:rPr>
        <w:t>Daycare will be releasing license and only offering care to staff.</w:t>
      </w:r>
    </w:p>
    <w:p w:rsidR="00535D2E" w:rsidRDefault="00535D2E" w:rsidP="00535D2E">
      <w:pPr>
        <w:pStyle w:val="ListParagraph"/>
        <w:numPr>
          <w:ilvl w:val="3"/>
          <w:numId w:val="1"/>
        </w:numPr>
        <w:spacing w:line="240" w:lineRule="auto"/>
        <w:rPr>
          <w:sz w:val="24"/>
          <w:szCs w:val="24"/>
        </w:rPr>
      </w:pPr>
      <w:r>
        <w:rPr>
          <w:sz w:val="24"/>
          <w:szCs w:val="24"/>
        </w:rPr>
        <w:lastRenderedPageBreak/>
        <w:t>Construction of a walkway between preschool building and playground.</w:t>
      </w:r>
    </w:p>
    <w:p w:rsidR="00535D2E" w:rsidRDefault="00535D2E" w:rsidP="00535D2E">
      <w:pPr>
        <w:pStyle w:val="ListParagraph"/>
        <w:numPr>
          <w:ilvl w:val="3"/>
          <w:numId w:val="1"/>
        </w:numPr>
        <w:spacing w:line="240" w:lineRule="auto"/>
        <w:rPr>
          <w:sz w:val="24"/>
          <w:szCs w:val="24"/>
        </w:rPr>
      </w:pPr>
      <w:r>
        <w:rPr>
          <w:sz w:val="24"/>
          <w:szCs w:val="24"/>
        </w:rPr>
        <w:t>Packet/meal delivery system working well.</w:t>
      </w:r>
    </w:p>
    <w:p w:rsidR="00984925" w:rsidRDefault="00984925" w:rsidP="00535D2E">
      <w:pPr>
        <w:pStyle w:val="ListParagraph"/>
        <w:numPr>
          <w:ilvl w:val="3"/>
          <w:numId w:val="1"/>
        </w:numPr>
        <w:spacing w:line="240" w:lineRule="auto"/>
        <w:rPr>
          <w:sz w:val="24"/>
          <w:szCs w:val="24"/>
        </w:rPr>
      </w:pPr>
      <w:r>
        <w:rPr>
          <w:sz w:val="24"/>
          <w:szCs w:val="24"/>
        </w:rPr>
        <w:t>Audit complete</w:t>
      </w:r>
    </w:p>
    <w:p w:rsidR="000A30FD" w:rsidRDefault="000A30FD" w:rsidP="000A30FD">
      <w:pPr>
        <w:pStyle w:val="ListParagraph"/>
        <w:numPr>
          <w:ilvl w:val="0"/>
          <w:numId w:val="1"/>
        </w:numPr>
        <w:spacing w:line="240" w:lineRule="auto"/>
        <w:rPr>
          <w:sz w:val="24"/>
          <w:szCs w:val="24"/>
        </w:rPr>
      </w:pPr>
      <w:r>
        <w:rPr>
          <w:sz w:val="24"/>
          <w:szCs w:val="24"/>
        </w:rPr>
        <w:t>Adjournment-Motion by Scott Hansen, seconded by Dianna Workma</w:t>
      </w:r>
      <w:r w:rsidR="00535D2E">
        <w:rPr>
          <w:sz w:val="24"/>
          <w:szCs w:val="24"/>
        </w:rPr>
        <w:t>n to adjourn the meeting at 6:33</w:t>
      </w:r>
      <w:r>
        <w:rPr>
          <w:sz w:val="24"/>
          <w:szCs w:val="24"/>
        </w:rPr>
        <w:t xml:space="preserve">pm due to lack of further business. Votes: </w:t>
      </w:r>
      <w:r w:rsidR="00535D2E">
        <w:rPr>
          <w:sz w:val="24"/>
          <w:szCs w:val="24"/>
        </w:rPr>
        <w:t>4</w:t>
      </w:r>
      <w:r>
        <w:rPr>
          <w:sz w:val="24"/>
          <w:szCs w:val="24"/>
        </w:rPr>
        <w:t>/0</w:t>
      </w:r>
    </w:p>
    <w:p w:rsidR="000A30FD" w:rsidRDefault="000A30FD" w:rsidP="000A30FD">
      <w:pPr>
        <w:spacing w:line="240" w:lineRule="auto"/>
        <w:rPr>
          <w:sz w:val="24"/>
          <w:szCs w:val="24"/>
        </w:rPr>
      </w:pPr>
    </w:p>
    <w:p w:rsidR="000A30FD" w:rsidRDefault="000A30FD" w:rsidP="000A30FD">
      <w:pPr>
        <w:spacing w:line="240" w:lineRule="auto"/>
        <w:rPr>
          <w:sz w:val="24"/>
          <w:szCs w:val="24"/>
        </w:rPr>
      </w:pPr>
      <w:r>
        <w:rPr>
          <w:sz w:val="24"/>
          <w:szCs w:val="24"/>
        </w:rPr>
        <w:t>Signatures:</w:t>
      </w:r>
    </w:p>
    <w:p w:rsidR="000A30FD" w:rsidRDefault="000A30FD" w:rsidP="000A30FD">
      <w:pPr>
        <w:spacing w:line="240" w:lineRule="auto"/>
        <w:rPr>
          <w:sz w:val="24"/>
          <w:szCs w:val="24"/>
        </w:rPr>
      </w:pPr>
    </w:p>
    <w:p w:rsidR="000A30FD" w:rsidRDefault="000A30FD" w:rsidP="000A30FD">
      <w:pPr>
        <w:pStyle w:val="NoSpacing"/>
      </w:pPr>
      <w:r>
        <w:t>_______________________________</w:t>
      </w:r>
      <w:r>
        <w:tab/>
      </w:r>
      <w:r>
        <w:tab/>
        <w:t>_________________________________</w:t>
      </w:r>
    </w:p>
    <w:p w:rsidR="000A30FD" w:rsidRDefault="000A30FD" w:rsidP="000A30FD">
      <w:pPr>
        <w:pStyle w:val="NoSpacing"/>
      </w:pPr>
      <w:r>
        <w:t>Eric Sawyer, President</w:t>
      </w:r>
      <w:r>
        <w:tab/>
      </w:r>
      <w:r>
        <w:tab/>
      </w:r>
      <w:r>
        <w:tab/>
      </w:r>
      <w:r>
        <w:tab/>
        <w:t>Scott Hansen</w:t>
      </w:r>
    </w:p>
    <w:p w:rsidR="000A30FD" w:rsidRDefault="000A30FD" w:rsidP="000A30FD">
      <w:pPr>
        <w:pStyle w:val="NoSpacing"/>
      </w:pPr>
    </w:p>
    <w:p w:rsidR="000A30FD" w:rsidRDefault="000A30FD" w:rsidP="000A30FD">
      <w:pPr>
        <w:pStyle w:val="NoSpacing"/>
      </w:pPr>
    </w:p>
    <w:p w:rsidR="000A30FD" w:rsidRDefault="000A30FD" w:rsidP="000A30FD">
      <w:pPr>
        <w:pStyle w:val="NoSpacing"/>
      </w:pPr>
    </w:p>
    <w:p w:rsidR="000A30FD" w:rsidRDefault="000A30FD" w:rsidP="000A30FD">
      <w:pPr>
        <w:pStyle w:val="NoSpacing"/>
      </w:pPr>
      <w:r>
        <w:t>_______________________________</w:t>
      </w:r>
      <w:r>
        <w:tab/>
      </w:r>
      <w:r>
        <w:tab/>
        <w:t>_________________________________</w:t>
      </w:r>
    </w:p>
    <w:p w:rsidR="000A30FD" w:rsidRDefault="00535D2E" w:rsidP="000A30FD">
      <w:pPr>
        <w:pStyle w:val="NoSpacing"/>
      </w:pPr>
      <w:r>
        <w:t>Tom Vanosdell</w:t>
      </w:r>
      <w:r>
        <w:tab/>
      </w:r>
      <w:r w:rsidR="000A30FD">
        <w:tab/>
        <w:t xml:space="preserve">                                            Dianna Workman</w:t>
      </w:r>
    </w:p>
    <w:p w:rsidR="000A30FD" w:rsidRDefault="000A30FD" w:rsidP="000A30FD">
      <w:pPr>
        <w:pStyle w:val="NoSpacing"/>
      </w:pPr>
    </w:p>
    <w:p w:rsidR="000A30FD" w:rsidRDefault="000A30FD" w:rsidP="000A30FD">
      <w:pPr>
        <w:pStyle w:val="NoSpacing"/>
      </w:pPr>
    </w:p>
    <w:p w:rsidR="0037150B" w:rsidRPr="000A30FD" w:rsidRDefault="000A30FD" w:rsidP="00535D2E">
      <w:pPr>
        <w:pStyle w:val="NoSpacing"/>
      </w:pPr>
      <w:r>
        <w:lastRenderedPageBreak/>
        <w:t>kt</w:t>
      </w:r>
    </w:p>
    <w:sectPr w:rsidR="0037150B" w:rsidRPr="000A3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042695"/>
    <w:multiLevelType w:val="hybridMultilevel"/>
    <w:tmpl w:val="9E3CD914"/>
    <w:lvl w:ilvl="0" w:tplc="04090001">
      <w:start w:val="1"/>
      <w:numFmt w:val="bullet"/>
      <w:lvlText w:val=""/>
      <w:lvlJc w:val="left"/>
      <w:pPr>
        <w:ind w:left="2208" w:hanging="360"/>
      </w:pPr>
      <w:rPr>
        <w:rFonts w:ascii="Symbol" w:hAnsi="Symbo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1" w15:restartNumberingAfterBreak="0">
    <w:nsid w:val="62385230"/>
    <w:multiLevelType w:val="hybridMultilevel"/>
    <w:tmpl w:val="37E6D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285545B"/>
    <w:multiLevelType w:val="hybridMultilevel"/>
    <w:tmpl w:val="2F7277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033281"/>
    <w:multiLevelType w:val="hybridMultilevel"/>
    <w:tmpl w:val="5E4880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003744B"/>
    <w:multiLevelType w:val="hybridMultilevel"/>
    <w:tmpl w:val="75A017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FD"/>
    <w:rsid w:val="00045AFE"/>
    <w:rsid w:val="000A30FD"/>
    <w:rsid w:val="00222540"/>
    <w:rsid w:val="0037150B"/>
    <w:rsid w:val="004D7358"/>
    <w:rsid w:val="00535D2E"/>
    <w:rsid w:val="00546FA0"/>
    <w:rsid w:val="00634658"/>
    <w:rsid w:val="00984925"/>
    <w:rsid w:val="00B97BDD"/>
    <w:rsid w:val="00FD2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4C7B0-73A6-45A3-B82C-B7595E62C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0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30FD"/>
    <w:pPr>
      <w:spacing w:after="0" w:line="240" w:lineRule="auto"/>
    </w:pPr>
  </w:style>
  <w:style w:type="paragraph" w:styleId="ListParagraph">
    <w:name w:val="List Paragraph"/>
    <w:basedOn w:val="Normal"/>
    <w:uiPriority w:val="34"/>
    <w:qFormat/>
    <w:rsid w:val="000A30FD"/>
    <w:pPr>
      <w:ind w:left="720"/>
      <w:contextualSpacing/>
    </w:pPr>
  </w:style>
  <w:style w:type="paragraph" w:styleId="BalloonText">
    <w:name w:val="Balloon Text"/>
    <w:basedOn w:val="Normal"/>
    <w:link w:val="BalloonTextChar"/>
    <w:uiPriority w:val="99"/>
    <w:semiHidden/>
    <w:unhideWhenUsed/>
    <w:rsid w:val="00535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D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6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Turner</dc:creator>
  <cp:keywords/>
  <dc:description/>
  <cp:lastModifiedBy>Veronica Beasley</cp:lastModifiedBy>
  <cp:revision>2</cp:revision>
  <cp:lastPrinted>2020-04-16T13:06:00Z</cp:lastPrinted>
  <dcterms:created xsi:type="dcterms:W3CDTF">2020-05-07T17:45:00Z</dcterms:created>
  <dcterms:modified xsi:type="dcterms:W3CDTF">2020-05-07T17:45:00Z</dcterms:modified>
</cp:coreProperties>
</file>