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3" w:rsidRDefault="006723A3" w:rsidP="006723A3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6723A3" w:rsidRDefault="006723A3" w:rsidP="006723A3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6723A3" w:rsidRDefault="006723A3" w:rsidP="00672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6723A3" w:rsidRDefault="006723A3" w:rsidP="00672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6723A3" w:rsidRDefault="006723A3" w:rsidP="00672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6723A3" w:rsidRDefault="006723A3" w:rsidP="00672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6723A3" w:rsidRDefault="006723A3" w:rsidP="00672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6723A3" w:rsidRDefault="006723A3" w:rsidP="006723A3">
      <w:pPr>
        <w:pStyle w:val="NoSpacing"/>
        <w:jc w:val="center"/>
        <w:rPr>
          <w:sz w:val="24"/>
          <w:szCs w:val="24"/>
        </w:rPr>
      </w:pPr>
    </w:p>
    <w:p w:rsidR="006723A3" w:rsidRDefault="006723A3" w:rsidP="006723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6723A3" w:rsidRDefault="006723A3" w:rsidP="006723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6723A3" w:rsidRDefault="006723A3" w:rsidP="006723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11, 2019</w:t>
      </w:r>
    </w:p>
    <w:p w:rsidR="006723A3" w:rsidRDefault="006723A3" w:rsidP="006723A3">
      <w:r>
        <w:t>Unofficial</w:t>
      </w:r>
    </w:p>
    <w:p w:rsidR="006723A3" w:rsidRDefault="006723A3" w:rsidP="006723A3"/>
    <w:p w:rsidR="009808A6" w:rsidRDefault="009808A6" w:rsidP="006723A3">
      <w:bookmarkStart w:id="0" w:name="_GoBack"/>
      <w:bookmarkEnd w:id="0"/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. Board Members Eric Sawyer, Scott Hansen, Debbie Hightower and Dianna Workman were present. Admin present was Chad Turner, Melanie Finchum, and Kathy Turner. Public present was Charlee Hansen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Minutes-Motion by Scott Hansen, seconded by Dianna Workman to approve the board minutes from the January 14, 2019 meeting as presented. Votes: 5/0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Debbie Hightower, seconded by Eric Sawyer to approve payroll vouchers #14, 15 and expense vouchers 5314, 5315, 5316, 5317 and 5318. Votes: 5/0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Eric Sawyer, seconded by Scott Hansen to approve the student activities statement as presented for $10,898.54. Votes: 5/0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school calendar-Motion by Scott Hansen, seconded by Dianna Workman to approve the school calendar for SY19-20 as presented. Votes: 5/0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painting-Motion by Dianna Workman, seconded by Debbie Hightower to approve the painting of several classrooms and the front offices. Mr. Turner will select Paint Company based on bids submitted. Votes: 5/0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increase of Mrs. Hacker’s hourly wage-Motion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Scott Hansen to approve a $2.00 per hour pay increase for Mrs. Hacker effective immediately due to increase of work scope. Votes: 5/0</w:t>
      </w: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Superintendent Report:</w:t>
      </w:r>
    </w:p>
    <w:p w:rsidR="006723A3" w:rsidRDefault="006723A3" w:rsidP="006723A3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 255</w:t>
      </w:r>
    </w:p>
    <w:p w:rsidR="006723A3" w:rsidRDefault="006723A3" w:rsidP="006723A3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district receive</w:t>
      </w:r>
      <w:r w:rsidR="00F5264F">
        <w:rPr>
          <w:sz w:val="24"/>
          <w:szCs w:val="24"/>
        </w:rPr>
        <w:t>d an award for a new bus-(value $110,000)</w:t>
      </w:r>
    </w:p>
    <w:p w:rsidR="00F5264F" w:rsidRDefault="00F5264F" w:rsidP="006723A3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School on Monday-Presidents Day</w:t>
      </w:r>
    </w:p>
    <w:p w:rsidR="006723A3" w:rsidRDefault="006723A3" w:rsidP="006723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Adjournment-Motion by Eric </w:t>
      </w:r>
      <w:r w:rsidR="00F5264F">
        <w:rPr>
          <w:sz w:val="24"/>
          <w:szCs w:val="24"/>
        </w:rPr>
        <w:t>Sawyer, seconded by Dianna Workman to adjourn the meeting at 6:12</w:t>
      </w:r>
      <w:r>
        <w:rPr>
          <w:sz w:val="24"/>
          <w:szCs w:val="24"/>
        </w:rPr>
        <w:t xml:space="preserve"> due to lack of further business.</w:t>
      </w: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spacing w:line="240" w:lineRule="auto"/>
        <w:rPr>
          <w:sz w:val="24"/>
          <w:szCs w:val="24"/>
        </w:rPr>
      </w:pPr>
    </w:p>
    <w:p w:rsidR="006723A3" w:rsidRDefault="006723A3" w:rsidP="006723A3">
      <w:pPr>
        <w:pStyle w:val="NoSpacing"/>
      </w:pPr>
      <w:r>
        <w:t>___________________________</w:t>
      </w:r>
      <w:r>
        <w:tab/>
      </w:r>
      <w:r>
        <w:tab/>
      </w:r>
      <w:r>
        <w:tab/>
        <w:t>_____________________________</w:t>
      </w:r>
    </w:p>
    <w:p w:rsidR="006723A3" w:rsidRDefault="006723A3" w:rsidP="006723A3">
      <w:pPr>
        <w:pStyle w:val="NoSpacing"/>
      </w:pPr>
      <w:r>
        <w:t xml:space="preserve">Tom </w:t>
      </w:r>
      <w:proofErr w:type="spellStart"/>
      <w:r>
        <w:t>Vanosdell</w:t>
      </w:r>
      <w:proofErr w:type="spellEnd"/>
      <w:r>
        <w:t>, President</w:t>
      </w:r>
      <w:r>
        <w:tab/>
      </w:r>
      <w:r>
        <w:tab/>
      </w:r>
      <w:r>
        <w:tab/>
      </w:r>
      <w:r>
        <w:tab/>
        <w:t>Scott Hansen</w:t>
      </w: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  <w:r>
        <w:t>___________________________</w:t>
      </w:r>
      <w:r>
        <w:tab/>
      </w:r>
      <w:r>
        <w:tab/>
      </w:r>
      <w:r>
        <w:tab/>
        <w:t>_____________________________</w:t>
      </w:r>
    </w:p>
    <w:p w:rsidR="006723A3" w:rsidRDefault="006723A3" w:rsidP="006723A3">
      <w:pPr>
        <w:pStyle w:val="NoSpacing"/>
      </w:pPr>
      <w:r>
        <w:t>Debbie Hightower</w:t>
      </w:r>
      <w:r>
        <w:tab/>
      </w:r>
      <w:r>
        <w:tab/>
      </w:r>
      <w:r>
        <w:tab/>
      </w:r>
      <w:r>
        <w:tab/>
      </w:r>
      <w:r>
        <w:tab/>
        <w:t>Eric Sawyer</w:t>
      </w: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  <w:r>
        <w:t>___________________________</w:t>
      </w:r>
    </w:p>
    <w:p w:rsidR="006723A3" w:rsidRDefault="006723A3" w:rsidP="006723A3">
      <w:pPr>
        <w:pStyle w:val="NoSpacing"/>
      </w:pPr>
      <w:r>
        <w:t>Dianna Workman</w:t>
      </w: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</w:p>
    <w:p w:rsidR="006723A3" w:rsidRDefault="006723A3" w:rsidP="006723A3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p w:rsidR="00481FE5" w:rsidRDefault="00481FE5"/>
    <w:sectPr w:rsidR="0048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C792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3"/>
    <w:rsid w:val="00481FE5"/>
    <w:rsid w:val="006723A3"/>
    <w:rsid w:val="009808A6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9917-263C-4CF9-8299-956ACB4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3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Kathy Turner</cp:lastModifiedBy>
  <cp:revision>2</cp:revision>
  <cp:lastPrinted>2019-02-12T19:00:00Z</cp:lastPrinted>
  <dcterms:created xsi:type="dcterms:W3CDTF">2019-02-12T15:30:00Z</dcterms:created>
  <dcterms:modified xsi:type="dcterms:W3CDTF">2019-02-12T19:00:00Z</dcterms:modified>
</cp:coreProperties>
</file>